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4F740" w14:textId="673BCA39" w:rsidR="0078487F" w:rsidRDefault="0078487F" w:rsidP="0078487F">
      <w:pPr>
        <w:jc w:val="right"/>
        <w:rPr>
          <w:rFonts w:ascii="Book Antiqua" w:hAnsi="Book Antiqua"/>
        </w:rPr>
      </w:pPr>
      <w:r>
        <w:rPr>
          <w:rFonts w:ascii="Book Antiqua" w:hAnsi="Book Antiqua"/>
        </w:rPr>
        <w:t>Expediente:</w:t>
      </w:r>
    </w:p>
    <w:p w14:paraId="78E25077" w14:textId="77777777" w:rsidR="0078487F" w:rsidRDefault="0078487F" w:rsidP="0078487F">
      <w:pPr>
        <w:jc w:val="right"/>
        <w:rPr>
          <w:rFonts w:ascii="Book Antiqua" w:hAnsi="Book Antiqua"/>
        </w:rPr>
      </w:pPr>
    </w:p>
    <w:p w14:paraId="2440A02F" w14:textId="47ADFD7C" w:rsidR="0078487F" w:rsidRPr="00AE7CEC" w:rsidRDefault="0078487F" w:rsidP="0078487F">
      <w:pPr>
        <w:jc w:val="right"/>
        <w:rPr>
          <w:rFonts w:ascii="Book Antiqua" w:hAnsi="Book Antiqua"/>
        </w:rPr>
      </w:pPr>
      <w:r w:rsidRPr="00AE7CEC">
        <w:rPr>
          <w:rFonts w:ascii="Book Antiqua" w:hAnsi="Book Antiqua"/>
        </w:rPr>
        <w:t>Esperanza, _____ de ___________________de 20__</w:t>
      </w:r>
    </w:p>
    <w:p w14:paraId="5E4DF554" w14:textId="77777777" w:rsidR="0078487F" w:rsidRPr="00AE7CEC" w:rsidRDefault="0078487F" w:rsidP="0078487F">
      <w:pPr>
        <w:rPr>
          <w:rFonts w:ascii="Book Antiqua" w:hAnsi="Book Antiqua"/>
        </w:rPr>
      </w:pPr>
    </w:p>
    <w:p w14:paraId="6FC97194" w14:textId="77777777" w:rsidR="0078487F" w:rsidRPr="008B6771" w:rsidRDefault="0078487F" w:rsidP="0078487F">
      <w:pPr>
        <w:jc w:val="both"/>
        <w:rPr>
          <w:rFonts w:ascii="Book Antiqua" w:hAnsi="Book Antiqua"/>
        </w:rPr>
      </w:pPr>
      <w:r w:rsidRPr="008B6771">
        <w:rPr>
          <w:rFonts w:ascii="Book Antiqua" w:hAnsi="Book Antiqua"/>
        </w:rPr>
        <w:t>Dictamen de</w:t>
      </w:r>
      <w:r>
        <w:rPr>
          <w:rFonts w:ascii="Book Antiqua" w:hAnsi="Book Antiqua"/>
        </w:rPr>
        <w:t xml:space="preserve"> aprobación de </w:t>
      </w:r>
      <w:r w:rsidRPr="00B96964">
        <w:rPr>
          <w:rFonts w:ascii="Book Antiqua" w:hAnsi="Book Antiqua"/>
          <w:highlight w:val="lightGray"/>
        </w:rPr>
        <w:t>INFORME</w:t>
      </w:r>
      <w:r w:rsidRPr="00B96964">
        <w:rPr>
          <w:rFonts w:ascii="Book Antiqua" w:hAnsi="Book Antiqua"/>
          <w:b/>
          <w:highlight w:val="lightGray"/>
          <w:shd w:val="clear" w:color="auto" w:fill="FFFF00"/>
        </w:rPr>
        <w:t xml:space="preserve"> FINAL</w:t>
      </w:r>
      <w:r w:rsidRPr="008B677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</w:t>
      </w:r>
      <w:r w:rsidRPr="008B6771">
        <w:rPr>
          <w:rFonts w:ascii="Book Antiqua" w:hAnsi="Book Antiqua"/>
        </w:rPr>
        <w:t>Práctica Profesional Agronómica/Tesina</w:t>
      </w:r>
      <w:r>
        <w:rPr>
          <w:rFonts w:ascii="Book Antiqua" w:hAnsi="Book Antiqua"/>
        </w:rPr>
        <w:t xml:space="preserve">) </w:t>
      </w:r>
      <w:r w:rsidRPr="008B6771">
        <w:rPr>
          <w:rFonts w:ascii="Book Antiqua" w:hAnsi="Book Antiqua"/>
        </w:rPr>
        <w:t xml:space="preserve">para pasar a instancia de defensa oral </w:t>
      </w:r>
      <w:bookmarkStart w:id="0" w:name="_Hlk513780625"/>
      <w:r w:rsidRPr="008B6771">
        <w:rPr>
          <w:rFonts w:ascii="Book Antiqua" w:hAnsi="Book Antiqua"/>
        </w:rPr>
        <w:t xml:space="preserve">(Resolución N.º 418/13 </w:t>
      </w:r>
      <w:bookmarkEnd w:id="0"/>
      <w:r w:rsidRPr="008B6771">
        <w:rPr>
          <w:rFonts w:ascii="Book Antiqua" w:hAnsi="Book Antiqua"/>
        </w:rPr>
        <w:t xml:space="preserve">Art. </w:t>
      </w:r>
      <w:r>
        <w:rPr>
          <w:rFonts w:ascii="Book Antiqua" w:hAnsi="Book Antiqua"/>
        </w:rPr>
        <w:t xml:space="preserve">14 y </w:t>
      </w:r>
      <w:r w:rsidRPr="008B6771">
        <w:rPr>
          <w:rFonts w:ascii="Book Antiqua" w:hAnsi="Book Antiqua"/>
        </w:rPr>
        <w:t>21)</w:t>
      </w:r>
    </w:p>
    <w:p w14:paraId="1E172158" w14:textId="77777777" w:rsidR="0078487F" w:rsidRDefault="0078487F" w:rsidP="0078487F">
      <w:pPr>
        <w:ind w:left="708"/>
        <w:rPr>
          <w:rFonts w:ascii="Book Antiqua" w:hAnsi="Book Antiqua"/>
        </w:rPr>
      </w:pPr>
    </w:p>
    <w:p w14:paraId="7866FA11" w14:textId="77777777" w:rsidR="0078487F" w:rsidRPr="00AE7CEC" w:rsidRDefault="0078487F" w:rsidP="0078487F">
      <w:pPr>
        <w:rPr>
          <w:rFonts w:ascii="Book Antiqua" w:hAnsi="Book Antiqua"/>
        </w:rPr>
      </w:pPr>
      <w:r w:rsidRPr="00AE7CEC">
        <w:rPr>
          <w:rFonts w:ascii="Book Antiqua" w:hAnsi="Book Antiqua"/>
        </w:rPr>
        <w:t>Alumno:</w:t>
      </w:r>
    </w:p>
    <w:p w14:paraId="21945ADC" w14:textId="77777777" w:rsidR="0078487F" w:rsidRPr="00AE7CEC" w:rsidRDefault="0078487F" w:rsidP="0078487F">
      <w:pPr>
        <w:rPr>
          <w:rFonts w:ascii="Book Antiqua" w:hAnsi="Book Antiqua"/>
        </w:rPr>
      </w:pPr>
      <w:r w:rsidRPr="00AE7CEC">
        <w:rPr>
          <w:rFonts w:ascii="Book Antiqua" w:hAnsi="Book Antiqua"/>
        </w:rPr>
        <w:t>Título:</w:t>
      </w:r>
    </w:p>
    <w:p w14:paraId="536E66FD" w14:textId="77777777" w:rsidR="0078487F" w:rsidRPr="00AE7CEC" w:rsidRDefault="0078487F" w:rsidP="0078487F">
      <w:pPr>
        <w:rPr>
          <w:rFonts w:ascii="Book Antiqua" w:hAnsi="Book Antiqua"/>
        </w:rPr>
      </w:pPr>
    </w:p>
    <w:p w14:paraId="4D71D32C" w14:textId="77777777" w:rsidR="0078487F" w:rsidRPr="00AE7CEC" w:rsidRDefault="0078487F" w:rsidP="0078487F">
      <w:pPr>
        <w:rPr>
          <w:rFonts w:ascii="Book Antiqua" w:hAnsi="Book Antiqua"/>
        </w:rPr>
      </w:pPr>
      <w:r w:rsidRPr="00AE7CEC">
        <w:rPr>
          <w:rFonts w:ascii="Book Antiqua" w:hAnsi="Book Antiqua"/>
        </w:rPr>
        <w:t>Se considera: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8"/>
        <w:gridCol w:w="426"/>
      </w:tblGrid>
      <w:tr w:rsidR="0078487F" w:rsidRPr="00AE7CEC" w14:paraId="652E4833" w14:textId="77777777" w:rsidTr="006D4955">
        <w:trPr>
          <w:jc w:val="center"/>
        </w:trPr>
        <w:tc>
          <w:tcPr>
            <w:tcW w:w="6778" w:type="dxa"/>
          </w:tcPr>
          <w:p w14:paraId="22BF21F7" w14:textId="77777777" w:rsidR="0078487F" w:rsidRPr="00AE7CEC" w:rsidRDefault="0078487F" w:rsidP="006D4955">
            <w:pPr>
              <w:rPr>
                <w:rFonts w:ascii="Book Antiqua" w:hAnsi="Book Antiqua"/>
                <w:b/>
              </w:rPr>
            </w:pPr>
            <w:r w:rsidRPr="00AE7CEC">
              <w:rPr>
                <w:rFonts w:ascii="Book Antiqua" w:hAnsi="Book Antiqua"/>
                <w:b/>
              </w:rPr>
              <w:t>APROBADO</w:t>
            </w:r>
          </w:p>
        </w:tc>
        <w:tc>
          <w:tcPr>
            <w:tcW w:w="426" w:type="dxa"/>
          </w:tcPr>
          <w:p w14:paraId="1986D88D" w14:textId="77777777" w:rsidR="0078487F" w:rsidRPr="00AE7CEC" w:rsidRDefault="0078487F" w:rsidP="006D4955">
            <w:pPr>
              <w:jc w:val="center"/>
              <w:rPr>
                <w:rFonts w:ascii="Book Antiqua" w:hAnsi="Book Antiqua"/>
              </w:rPr>
            </w:pPr>
          </w:p>
        </w:tc>
      </w:tr>
      <w:tr w:rsidR="0078487F" w:rsidRPr="00AE7CEC" w14:paraId="51A6C6EE" w14:textId="77777777" w:rsidTr="006D4955">
        <w:trPr>
          <w:jc w:val="center"/>
        </w:trPr>
        <w:tc>
          <w:tcPr>
            <w:tcW w:w="6778" w:type="dxa"/>
          </w:tcPr>
          <w:p w14:paraId="3B94C876" w14:textId="77777777" w:rsidR="0078487F" w:rsidRPr="00AE7CEC" w:rsidRDefault="0078487F" w:rsidP="006D4955">
            <w:pPr>
              <w:rPr>
                <w:rFonts w:ascii="Book Antiqua" w:hAnsi="Book Antiqua"/>
              </w:rPr>
            </w:pPr>
            <w:r w:rsidRPr="00AE7CEC">
              <w:rPr>
                <w:rFonts w:ascii="Book Antiqua" w:hAnsi="Book Antiqua"/>
                <w:b/>
              </w:rPr>
              <w:t>NO APROBADO</w:t>
            </w:r>
            <w:r w:rsidRPr="00AE7CEC">
              <w:rPr>
                <w:rFonts w:ascii="Book Antiqua" w:hAnsi="Book Antiqua"/>
              </w:rPr>
              <w:t xml:space="preserve"> con correcciones para </w:t>
            </w:r>
            <w:proofErr w:type="spellStart"/>
            <w:r w:rsidRPr="00AE7CEC">
              <w:rPr>
                <w:rFonts w:ascii="Book Antiqua" w:hAnsi="Book Antiqua"/>
              </w:rPr>
              <w:t>reentrega</w:t>
            </w:r>
            <w:proofErr w:type="spellEnd"/>
            <w:r w:rsidRPr="00AE7CEC">
              <w:rPr>
                <w:rFonts w:ascii="Book Antiqua" w:hAnsi="Book Antiqua"/>
              </w:rPr>
              <w:t xml:space="preserve"> (**)</w:t>
            </w:r>
          </w:p>
        </w:tc>
        <w:tc>
          <w:tcPr>
            <w:tcW w:w="426" w:type="dxa"/>
          </w:tcPr>
          <w:p w14:paraId="55DB1AFA" w14:textId="77777777" w:rsidR="0078487F" w:rsidRPr="00AE7CEC" w:rsidRDefault="0078487F" w:rsidP="006D4955">
            <w:pPr>
              <w:jc w:val="center"/>
              <w:rPr>
                <w:rFonts w:ascii="Book Antiqua" w:hAnsi="Book Antiqua"/>
              </w:rPr>
            </w:pPr>
          </w:p>
        </w:tc>
      </w:tr>
    </w:tbl>
    <w:p w14:paraId="062A77B3" w14:textId="77777777" w:rsidR="0078487F" w:rsidRPr="00AE7CEC" w:rsidRDefault="0078487F" w:rsidP="0078487F">
      <w:pPr>
        <w:rPr>
          <w:rFonts w:ascii="Book Antiqua" w:hAnsi="Book Antiqua"/>
        </w:rPr>
      </w:pPr>
    </w:p>
    <w:p w14:paraId="263EBC56" w14:textId="77777777" w:rsidR="0078487F" w:rsidRPr="00AE7CEC" w:rsidRDefault="0078487F" w:rsidP="0078487F">
      <w:pPr>
        <w:rPr>
          <w:rFonts w:ascii="Book Antiqua" w:hAnsi="Book Antiqua"/>
        </w:rPr>
      </w:pPr>
      <w:r w:rsidRPr="00AE7CEC">
        <w:rPr>
          <w:rFonts w:ascii="Book Antiqua" w:hAnsi="Book Antiqua"/>
        </w:rPr>
        <w:t xml:space="preserve"> (**) Correcciones para la </w:t>
      </w:r>
      <w:proofErr w:type="spellStart"/>
      <w:r w:rsidRPr="00AE7CEC">
        <w:rPr>
          <w:rFonts w:ascii="Book Antiqua" w:hAnsi="Book Antiqua"/>
        </w:rPr>
        <w:t>Reentrega</w:t>
      </w:r>
      <w:proofErr w:type="spellEnd"/>
      <w:r w:rsidRPr="00AE7CEC">
        <w:rPr>
          <w:rFonts w:ascii="Book Antiqua" w:hAnsi="Book Antiqua"/>
        </w:rPr>
        <w:t>:</w:t>
      </w:r>
    </w:p>
    <w:p w14:paraId="4FCBEC75" w14:textId="77777777" w:rsidR="0078487F" w:rsidRDefault="0078487F" w:rsidP="0078487F">
      <w:pPr>
        <w:rPr>
          <w:rFonts w:ascii="Book Antiqua" w:hAnsi="Book Antiqua"/>
        </w:rPr>
      </w:pPr>
    </w:p>
    <w:p w14:paraId="5D3B2DB4" w14:textId="77777777" w:rsidR="0078487F" w:rsidRDefault="0078487F" w:rsidP="0078487F">
      <w:pPr>
        <w:rPr>
          <w:rFonts w:ascii="Book Antiqua" w:hAnsi="Book Antiqua"/>
        </w:rPr>
      </w:pPr>
    </w:p>
    <w:p w14:paraId="42552D21" w14:textId="77777777" w:rsidR="0078487F" w:rsidRDefault="0078487F" w:rsidP="0078487F">
      <w:pPr>
        <w:rPr>
          <w:rFonts w:ascii="Book Antiqua" w:hAnsi="Book Antiqua"/>
        </w:rPr>
      </w:pPr>
    </w:p>
    <w:p w14:paraId="58B1238D" w14:textId="77777777" w:rsidR="0078487F" w:rsidRPr="00AE7CEC" w:rsidRDefault="0078487F" w:rsidP="0078487F">
      <w:pPr>
        <w:rPr>
          <w:rFonts w:ascii="Book Antiqua" w:hAnsi="Book Antiqua"/>
        </w:rPr>
      </w:pPr>
    </w:p>
    <w:tbl>
      <w:tblPr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2777"/>
        <w:gridCol w:w="2778"/>
        <w:gridCol w:w="2779"/>
      </w:tblGrid>
      <w:tr w:rsidR="0078487F" w:rsidRPr="005562D1" w14:paraId="42965E81" w14:textId="77777777" w:rsidTr="006D4955">
        <w:tc>
          <w:tcPr>
            <w:tcW w:w="2881" w:type="dxa"/>
            <w:shd w:val="clear" w:color="auto" w:fill="auto"/>
          </w:tcPr>
          <w:p w14:paraId="1EADCCE3" w14:textId="77777777" w:rsidR="0078487F" w:rsidRPr="005562D1" w:rsidRDefault="0078487F" w:rsidP="006D4955">
            <w:pPr>
              <w:rPr>
                <w:rFonts w:ascii="Book Antiqua" w:hAnsi="Book Antiqua"/>
              </w:rPr>
            </w:pPr>
            <w:bookmarkStart w:id="1" w:name="_Hlk513780704"/>
            <w:r w:rsidRPr="005562D1">
              <w:rPr>
                <w:rFonts w:ascii="Book Antiqua" w:hAnsi="Book Antiqua"/>
              </w:rPr>
              <w:t>---------------------------------</w:t>
            </w:r>
          </w:p>
        </w:tc>
        <w:tc>
          <w:tcPr>
            <w:tcW w:w="2881" w:type="dxa"/>
            <w:shd w:val="clear" w:color="auto" w:fill="auto"/>
          </w:tcPr>
          <w:p w14:paraId="0C99F330" w14:textId="77777777" w:rsidR="0078487F" w:rsidRPr="005562D1" w:rsidRDefault="0078487F" w:rsidP="006D4955">
            <w:pPr>
              <w:rPr>
                <w:rFonts w:ascii="Book Antiqua" w:hAnsi="Book Antiqua"/>
              </w:rPr>
            </w:pPr>
            <w:r w:rsidRPr="005562D1">
              <w:rPr>
                <w:rFonts w:ascii="Book Antiqua" w:hAnsi="Book Antiqua"/>
              </w:rPr>
              <w:t>------------------------------------</w:t>
            </w:r>
          </w:p>
        </w:tc>
        <w:tc>
          <w:tcPr>
            <w:tcW w:w="2882" w:type="dxa"/>
            <w:shd w:val="clear" w:color="auto" w:fill="auto"/>
          </w:tcPr>
          <w:p w14:paraId="0913404C" w14:textId="77777777" w:rsidR="0078487F" w:rsidRPr="005562D1" w:rsidRDefault="0078487F" w:rsidP="006D4955">
            <w:pPr>
              <w:rPr>
                <w:rFonts w:ascii="Book Antiqua" w:hAnsi="Book Antiqua"/>
              </w:rPr>
            </w:pPr>
            <w:r w:rsidRPr="005562D1">
              <w:rPr>
                <w:rFonts w:ascii="Book Antiqua" w:hAnsi="Book Antiqua"/>
              </w:rPr>
              <w:t>----------------------------------</w:t>
            </w:r>
          </w:p>
        </w:tc>
      </w:tr>
      <w:tr w:rsidR="0078487F" w:rsidRPr="005562D1" w14:paraId="080E8B31" w14:textId="77777777" w:rsidTr="006D4955">
        <w:tc>
          <w:tcPr>
            <w:tcW w:w="2881" w:type="dxa"/>
            <w:shd w:val="clear" w:color="auto" w:fill="auto"/>
          </w:tcPr>
          <w:p w14:paraId="1DB44BDD" w14:textId="77777777" w:rsidR="0078487F" w:rsidRPr="005562D1" w:rsidRDefault="0078487F" w:rsidP="006D4955">
            <w:pPr>
              <w:rPr>
                <w:rFonts w:ascii="Book Antiqua" w:hAnsi="Book Antiqua"/>
              </w:rPr>
            </w:pPr>
            <w:r w:rsidRPr="005562D1">
              <w:rPr>
                <w:rFonts w:ascii="Book Antiqua" w:hAnsi="Book Antiqua"/>
              </w:rPr>
              <w:t xml:space="preserve">Tribunal Evaluador </w:t>
            </w:r>
            <w:proofErr w:type="spellStart"/>
            <w:r w:rsidRPr="005562D1">
              <w:rPr>
                <w:rFonts w:ascii="Book Antiqua" w:hAnsi="Book Antiqua"/>
              </w:rPr>
              <w:t>N°</w:t>
            </w:r>
            <w:proofErr w:type="spellEnd"/>
            <w:r w:rsidRPr="005562D1">
              <w:rPr>
                <w:rFonts w:ascii="Book Antiqua" w:hAnsi="Book Antiqua"/>
              </w:rPr>
              <w:t xml:space="preserve"> 1</w:t>
            </w:r>
          </w:p>
        </w:tc>
        <w:tc>
          <w:tcPr>
            <w:tcW w:w="2881" w:type="dxa"/>
            <w:shd w:val="clear" w:color="auto" w:fill="auto"/>
          </w:tcPr>
          <w:p w14:paraId="28CF1E53" w14:textId="77777777" w:rsidR="0078487F" w:rsidRPr="005562D1" w:rsidRDefault="0078487F" w:rsidP="006D4955">
            <w:pPr>
              <w:rPr>
                <w:rFonts w:ascii="Book Antiqua" w:hAnsi="Book Antiqua"/>
              </w:rPr>
            </w:pPr>
            <w:r w:rsidRPr="005562D1">
              <w:rPr>
                <w:rFonts w:ascii="Book Antiqua" w:hAnsi="Book Antiqua"/>
              </w:rPr>
              <w:t xml:space="preserve">Tribunal Evaluador </w:t>
            </w:r>
            <w:proofErr w:type="spellStart"/>
            <w:r w:rsidRPr="005562D1">
              <w:rPr>
                <w:rFonts w:ascii="Book Antiqua" w:hAnsi="Book Antiqua"/>
              </w:rPr>
              <w:t>N°</w:t>
            </w:r>
            <w:proofErr w:type="spellEnd"/>
            <w:r w:rsidRPr="005562D1">
              <w:rPr>
                <w:rFonts w:ascii="Book Antiqua" w:hAnsi="Book Antiqua"/>
              </w:rPr>
              <w:t xml:space="preserve"> 2</w:t>
            </w:r>
          </w:p>
        </w:tc>
        <w:tc>
          <w:tcPr>
            <w:tcW w:w="2882" w:type="dxa"/>
            <w:shd w:val="clear" w:color="auto" w:fill="auto"/>
          </w:tcPr>
          <w:p w14:paraId="2CCB231B" w14:textId="77777777" w:rsidR="0078487F" w:rsidRPr="005562D1" w:rsidRDefault="0078487F" w:rsidP="006D4955">
            <w:pPr>
              <w:rPr>
                <w:rFonts w:ascii="Book Antiqua" w:hAnsi="Book Antiqua"/>
              </w:rPr>
            </w:pPr>
            <w:r w:rsidRPr="005562D1">
              <w:rPr>
                <w:rFonts w:ascii="Book Antiqua" w:hAnsi="Book Antiqua"/>
              </w:rPr>
              <w:t xml:space="preserve">Tribunal Evaluador </w:t>
            </w:r>
            <w:proofErr w:type="spellStart"/>
            <w:r w:rsidRPr="005562D1">
              <w:rPr>
                <w:rFonts w:ascii="Book Antiqua" w:hAnsi="Book Antiqua"/>
              </w:rPr>
              <w:t>N°</w:t>
            </w:r>
            <w:proofErr w:type="spellEnd"/>
            <w:r w:rsidRPr="005562D1">
              <w:rPr>
                <w:rFonts w:ascii="Book Antiqua" w:hAnsi="Book Antiqua"/>
              </w:rPr>
              <w:t xml:space="preserve"> 3</w:t>
            </w:r>
          </w:p>
        </w:tc>
      </w:tr>
      <w:bookmarkEnd w:id="1"/>
    </w:tbl>
    <w:p w14:paraId="7EB670F0" w14:textId="77777777" w:rsidR="003164DF" w:rsidRDefault="003164DF" w:rsidP="00316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sectPr w:rsidR="003164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72" w:right="1191" w:bottom="2921" w:left="2381" w:header="851" w:footer="3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2923C" w14:textId="77777777" w:rsidR="00BF34BF" w:rsidRDefault="00BF34BF">
      <w:r>
        <w:separator/>
      </w:r>
    </w:p>
  </w:endnote>
  <w:endnote w:type="continuationSeparator" w:id="0">
    <w:p w14:paraId="7047003B" w14:textId="77777777" w:rsidR="00BF34BF" w:rsidRDefault="00BF3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4C07C4CF-8B43-4537-A22D-3E496DA8E6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6D6E981-77FF-4BE9-8C74-FB935A9141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C09AB1-D0A1-4328-89D5-4FDC5BE2CAD3}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1BB1D1AE-0F2E-4F80-A1FD-43E026293145}"/>
    <w:embedBold r:id="rId5" w:fontKey="{B5418483-1C7E-4563-9FA6-82E6DDE6A195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6" w:fontKey="{4E00C788-0801-4248-AFA8-0DB137FF5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D3C5" w14:textId="77777777" w:rsidR="003164DF" w:rsidRDefault="003164D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9305" w14:textId="77777777" w:rsidR="00F45B79" w:rsidRDefault="00F45B7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DEAB" w14:textId="77777777" w:rsidR="003164DF" w:rsidRDefault="003164D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EDDA7" w14:textId="77777777" w:rsidR="00BF34BF" w:rsidRDefault="00BF34BF">
      <w:r>
        <w:separator/>
      </w:r>
    </w:p>
  </w:footnote>
  <w:footnote w:type="continuationSeparator" w:id="0">
    <w:p w14:paraId="26FBCD60" w14:textId="77777777" w:rsidR="00BF34BF" w:rsidRDefault="00BF3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CA19" w14:textId="77777777" w:rsidR="003164DF" w:rsidRDefault="003164D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5F5C8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830700E" wp14:editId="3992230A">
          <wp:simplePos x="0" y="0"/>
          <wp:positionH relativeFrom="column">
            <wp:posOffset>-1514474</wp:posOffset>
          </wp:positionH>
          <wp:positionV relativeFrom="paragraph">
            <wp:posOffset>-345121</wp:posOffset>
          </wp:positionV>
          <wp:extent cx="5179255" cy="187864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41066"/>
                  <a:stretch>
                    <a:fillRect/>
                  </a:stretch>
                </pic:blipFill>
                <pic:spPr>
                  <a:xfrm>
                    <a:off x="0" y="0"/>
                    <a:ext cx="5179255" cy="1878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A2B8D2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Universidad Nacional del Litoral</w:t>
    </w:r>
  </w:p>
  <w:p w14:paraId="24992EDA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Facultad de Ciencias Agrarias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057E" w14:textId="77777777" w:rsidR="003164DF" w:rsidRDefault="003164DF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B79"/>
    <w:rsid w:val="001430BD"/>
    <w:rsid w:val="001A336F"/>
    <w:rsid w:val="003164DF"/>
    <w:rsid w:val="005F0A9E"/>
    <w:rsid w:val="00746FC4"/>
    <w:rsid w:val="0078487F"/>
    <w:rsid w:val="00821D7B"/>
    <w:rsid w:val="008231BC"/>
    <w:rsid w:val="00AC48FB"/>
    <w:rsid w:val="00AF3E30"/>
    <w:rsid w:val="00BF34BF"/>
    <w:rsid w:val="00F4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AAAF2"/>
  <w15:docId w15:val="{8CD0A99F-4896-4A2E-83BE-B8FC9DAB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Arial"/>
      <w:kern w:val="1"/>
      <w:position w:val="-1"/>
      <w:sz w:val="28"/>
      <w:szCs w:val="28"/>
      <w:lang w:val="es-ES" w:eastAsia="ar-SA"/>
    </w:r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val="es-ES"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Lucida Sans"/>
      <w:kern w:val="1"/>
      <w:position w:val="-1"/>
      <w:sz w:val="28"/>
      <w:szCs w:val="28"/>
      <w:lang w:val="es-ES" w:eastAsia="ar-S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1A33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336F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SzRbtWuHZZly8kJmlnI11HV7A==">CgMxLjA4AHIhMXlOZ05La2o3eElxYTVrc1hfWXN2eW4tYWRac01YeW1Z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*Art. 20 del Reglamento de Tesina Res. CD 197/13: Los estudiantes que hayan real</vt:lpstr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</dc:creator>
  <cp:lastModifiedBy>lobo_x Risse</cp:lastModifiedBy>
  <cp:revision>2</cp:revision>
  <cp:lastPrinted>2026-03-10T13:43:00Z</cp:lastPrinted>
  <dcterms:created xsi:type="dcterms:W3CDTF">2026-03-27T14:55:00Z</dcterms:created>
  <dcterms:modified xsi:type="dcterms:W3CDTF">2026-03-27T14:55:00Z</dcterms:modified>
</cp:coreProperties>
</file>